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E23" w:rsidRPr="00094E23" w:rsidRDefault="00106F62" w:rsidP="00E22BA3">
      <w:pPr>
        <w:pStyle w:val="2"/>
        <w:pBdr>
          <w:bottom w:val="single" w:sz="6" w:space="4" w:color="999999"/>
        </w:pBdr>
        <w:snapToGrid w:val="0"/>
        <w:spacing w:line="240" w:lineRule="auto"/>
        <w:rPr>
          <w:color w:val="2F5496" w:themeColor="accent5" w:themeShade="BF"/>
          <w:sz w:val="28"/>
        </w:rPr>
      </w:pPr>
      <w:r w:rsidRPr="00094E23">
        <w:rPr>
          <w:color w:val="2F5496" w:themeColor="accent5" w:themeShade="BF"/>
          <w:sz w:val="28"/>
        </w:rPr>
        <w:t>＜ニュース・フラッシュ！＞</w:t>
      </w:r>
    </w:p>
    <w:p w:rsidR="00094E23" w:rsidRDefault="00106F62" w:rsidP="00E22BA3">
      <w:pPr>
        <w:pStyle w:val="2"/>
        <w:pBdr>
          <w:bottom w:val="single" w:sz="6" w:space="4" w:color="999999"/>
        </w:pBdr>
        <w:snapToGrid w:val="0"/>
        <w:spacing w:line="240" w:lineRule="auto"/>
        <w:rPr>
          <w:sz w:val="22"/>
        </w:rPr>
        <w:sectPr w:rsidR="00094E23" w:rsidSect="00094E23">
          <w:type w:val="continuous"/>
          <w:pgSz w:w="11906" w:h="16838"/>
          <w:pgMar w:top="1440" w:right="1080" w:bottom="1440" w:left="1080" w:header="851" w:footer="992" w:gutter="0"/>
          <w:cols w:num="2" w:space="425"/>
          <w:docGrid w:type="lines" w:linePitch="360"/>
        </w:sectPr>
      </w:pPr>
      <w:r w:rsidRPr="00094E23">
        <w:rPr>
          <w:rFonts w:hint="eastAsia"/>
          <w:color w:val="2F5496" w:themeColor="accent5" w:themeShade="BF"/>
          <w:sz w:val="28"/>
        </w:rPr>
        <w:t>日刊</w:t>
      </w:r>
      <w:r w:rsidRPr="00094E23">
        <w:rPr>
          <w:color w:val="2F5496" w:themeColor="accent5" w:themeShade="BF"/>
          <w:sz w:val="28"/>
        </w:rPr>
        <w:t>IWJガイド</w:t>
      </w:r>
      <w:r w:rsidRPr="00094E23">
        <w:rPr>
          <w:rFonts w:hint="eastAsia"/>
          <w:color w:val="2F5496" w:themeColor="accent5" w:themeShade="BF"/>
          <w:sz w:val="28"/>
        </w:rPr>
        <w:t xml:space="preserve">　２０１６，７，６</w:t>
      </w:r>
      <w:r w:rsidRPr="00094E23">
        <w:rPr>
          <w:color w:val="2F5496" w:themeColor="accent5" w:themeShade="BF"/>
          <w:sz w:val="32"/>
        </w:rPr>
        <w:br/>
      </w:r>
      <w:r w:rsidRPr="00094E23">
        <w:rPr>
          <w:color w:val="2F5496" w:themeColor="accent5" w:themeShade="BF"/>
          <w:sz w:val="22"/>
        </w:rPr>
        <w:br/>
      </w:r>
      <w:r w:rsidRPr="00E22BA3">
        <w:rPr>
          <w:sz w:val="24"/>
        </w:rPr>
        <w:t>横並びの参院選情勢報道に疑義！無所属候補らを省いてアンケート!?</w:t>
      </w:r>
      <w:r w:rsidRPr="00E22BA3">
        <w:rPr>
          <w:sz w:val="22"/>
        </w:rPr>
        <w:br/>
      </w:r>
      <w:r w:rsidRPr="00E22BA3">
        <w:rPr>
          <w:sz w:val="22"/>
        </w:rPr>
        <w:br/>
        <w:t xml:space="preserve">　6月24日、大手新聞各社は朝刊で参院選の序盤情勢調査を報じました。公示日からたった2日後のことです。</w:t>
      </w:r>
      <w:r w:rsidRPr="00E22BA3">
        <w:rPr>
          <w:sz w:val="22"/>
        </w:rPr>
        <w:br/>
      </w:r>
      <w:r w:rsidRPr="00E22BA3">
        <w:rPr>
          <w:sz w:val="22"/>
        </w:rPr>
        <w:br/>
        <w:t xml:space="preserve">　いずれも、「改選勢力が3分の2をうかがう」といった論調の見出しで与党優位を報じました。「こうも横一列、同じ表現になるもんかなぁ」と誰もが不自然に思ったことでしょう。しかも「うかがう」と、言葉までまったく同じ。異常です。ニュースサイト「HUNTER」は同日、独自の分析を加えながら、新聞各社は同じデータを使いまわしているのでは？と疑問を呈する記事を掲載しました。</w:t>
      </w:r>
      <w:r w:rsidRPr="00E22BA3">
        <w:rPr>
          <w:sz w:val="22"/>
        </w:rPr>
        <w:br/>
      </w:r>
      <w:r w:rsidRPr="00E22BA3">
        <w:rPr>
          <w:sz w:val="22"/>
        </w:rPr>
        <w:br/>
      </w:r>
      <w:r w:rsidRPr="00E22BA3">
        <w:rPr>
          <w:sz w:val="24"/>
        </w:rPr>
        <w:t>・参院選情勢報道に重大な疑義 同一調査データ使い回しの可能性</w:t>
      </w:r>
      <w:r w:rsidRPr="00E22BA3">
        <w:rPr>
          <w:sz w:val="24"/>
        </w:rPr>
        <w:br/>
      </w:r>
      <w:hyperlink r:id="rId4" w:history="1">
        <w:r w:rsidRPr="00E22BA3">
          <w:rPr>
            <w:rStyle w:val="a4"/>
            <w:sz w:val="22"/>
          </w:rPr>
          <w:t>http://hunter-inv</w:t>
        </w:r>
        <w:r w:rsidRPr="00E22BA3">
          <w:rPr>
            <w:rStyle w:val="a4"/>
            <w:sz w:val="22"/>
          </w:rPr>
          <w:t>e</w:t>
        </w:r>
        <w:r w:rsidRPr="00E22BA3">
          <w:rPr>
            <w:rStyle w:val="a4"/>
            <w:sz w:val="22"/>
          </w:rPr>
          <w:t>stigate.jp/new</w:t>
        </w:r>
        <w:bookmarkStart w:id="0" w:name="_GoBack"/>
        <w:bookmarkEnd w:id="0"/>
        <w:r w:rsidRPr="00E22BA3">
          <w:rPr>
            <w:rStyle w:val="a4"/>
            <w:sz w:val="22"/>
          </w:rPr>
          <w:t>s/2016/06/-24-300.html</w:t>
        </w:r>
      </w:hyperlink>
      <w:r w:rsidRPr="00E22BA3">
        <w:rPr>
          <w:sz w:val="22"/>
        </w:rPr>
        <w:br/>
      </w:r>
      <w:r w:rsidRPr="00E22BA3">
        <w:rPr>
          <w:sz w:val="22"/>
        </w:rPr>
        <w:br/>
        <w:t xml:space="preserve">　HUNTERによると、日経は世論調査やマーケティングを専門にしている「日経リサーチ」に調査を委</w:t>
      </w:r>
      <w:r w:rsidRPr="00E22BA3">
        <w:rPr>
          <w:sz w:val="22"/>
        </w:rPr>
        <w:t>託、そのデータをもとに情勢分析しています。読売も独自調査を行ったような書きっぷりで情勢を報じましたが、実は、独自分析を加えながらも、日経と同じ「日経リサーチ」のデータを使用したことを誌面の中で明らかにしています。</w:t>
      </w:r>
      <w:r w:rsidRPr="00E22BA3">
        <w:rPr>
          <w:sz w:val="22"/>
        </w:rPr>
        <w:br/>
      </w:r>
      <w:r w:rsidRPr="00E22BA3">
        <w:rPr>
          <w:sz w:val="22"/>
        </w:rPr>
        <w:br/>
        <w:t xml:space="preserve">　「日経リサーチ」は今回、5万943人を対象に2万7640人からサンプル数を得ました。読売も同じサンプル数を公表しています。しかし、実は毎日、共同も同じ「2万7500人」という数字を公表しているのです。HUNTERは、サンプル数が同じになるなんて怪しい、と問題提起していますが、これ、もっと問題視してもいいですよね？</w:t>
      </w:r>
      <w:r w:rsidRPr="00E22BA3">
        <w:rPr>
          <w:sz w:val="22"/>
        </w:rPr>
        <w:br/>
      </w:r>
      <w:r w:rsidRPr="00E22BA3">
        <w:rPr>
          <w:sz w:val="22"/>
        </w:rPr>
        <w:br/>
        <w:t xml:space="preserve">　それだけではありません。HUNTERの取材によれば、日経リサーチが調査を再委託した「トランスコスモス」社は、選挙区の投票先を調査する際、無所属候補や諸派の候補者を選択肢から省いていたというのです！例えば、東京選挙区は立候補者が31人。確かに、電話口で全候補者の名前を読み上げることは物理的に難しいかもしれません。しかし、これでは公平性は担保されません。選択肢から外れるということは、存在を否定されたのも同然。HUNTERの指摘はもっともです。</w:t>
      </w:r>
      <w:r w:rsidRPr="00E22BA3">
        <w:rPr>
          <w:sz w:val="22"/>
        </w:rPr>
        <w:br/>
      </w:r>
      <w:r w:rsidRPr="00E22BA3">
        <w:rPr>
          <w:sz w:val="22"/>
        </w:rPr>
        <w:br/>
        <w:t xml:space="preserve">　大手新聞各社がもとにしているデータに世論誘導の疑いがあるとなると、これは重大な問題です。</w:t>
      </w:r>
    </w:p>
    <w:p w:rsidR="00106F62" w:rsidRPr="00E22BA3" w:rsidRDefault="00106F62" w:rsidP="00E22BA3">
      <w:pPr>
        <w:pStyle w:val="2"/>
        <w:pBdr>
          <w:bottom w:val="single" w:sz="6" w:space="4" w:color="999999"/>
        </w:pBdr>
        <w:snapToGrid w:val="0"/>
        <w:spacing w:line="240" w:lineRule="auto"/>
        <w:rPr>
          <w:sz w:val="22"/>
        </w:rPr>
      </w:pPr>
      <w:r w:rsidRPr="00E22BA3">
        <w:rPr>
          <w:sz w:val="22"/>
        </w:rPr>
        <w:br/>
      </w:r>
    </w:p>
    <w:p w:rsidR="00E22BA3" w:rsidRDefault="00E22BA3" w:rsidP="00106F62">
      <w:pPr>
        <w:pStyle w:val="2"/>
        <w:pBdr>
          <w:bottom w:val="single" w:sz="6" w:space="4" w:color="999999"/>
        </w:pBdr>
        <w:spacing w:line="432" w:lineRule="atLeast"/>
        <w:rPr>
          <w:sz w:val="22"/>
        </w:rPr>
      </w:pPr>
    </w:p>
    <w:p w:rsidR="00E22BA3" w:rsidRDefault="00E22BA3" w:rsidP="00106F62">
      <w:pPr>
        <w:pStyle w:val="2"/>
        <w:pBdr>
          <w:bottom w:val="single" w:sz="6" w:space="4" w:color="999999"/>
        </w:pBdr>
        <w:spacing w:line="432" w:lineRule="atLeast"/>
        <w:rPr>
          <w:sz w:val="22"/>
        </w:rPr>
      </w:pPr>
    </w:p>
    <w:p w:rsidR="00E22BA3" w:rsidRDefault="00E22BA3" w:rsidP="00106F62">
      <w:pPr>
        <w:pStyle w:val="2"/>
        <w:pBdr>
          <w:bottom w:val="single" w:sz="6" w:space="4" w:color="999999"/>
        </w:pBdr>
        <w:spacing w:line="432" w:lineRule="atLeast"/>
        <w:rPr>
          <w:sz w:val="22"/>
        </w:rPr>
      </w:pPr>
    </w:p>
    <w:p w:rsidR="00E22BA3" w:rsidRDefault="00E22BA3" w:rsidP="00106F62">
      <w:pPr>
        <w:pStyle w:val="2"/>
        <w:pBdr>
          <w:bottom w:val="single" w:sz="6" w:space="4" w:color="999999"/>
        </w:pBdr>
        <w:spacing w:line="432" w:lineRule="atLeast"/>
        <w:rPr>
          <w:sz w:val="22"/>
        </w:rPr>
      </w:pPr>
    </w:p>
    <w:p w:rsidR="00E22BA3" w:rsidRDefault="00E22BA3" w:rsidP="00106F62">
      <w:pPr>
        <w:pStyle w:val="2"/>
        <w:pBdr>
          <w:bottom w:val="single" w:sz="6" w:space="4" w:color="999999"/>
        </w:pBdr>
        <w:spacing w:line="432" w:lineRule="atLeast"/>
        <w:rPr>
          <w:sz w:val="22"/>
        </w:rPr>
      </w:pPr>
    </w:p>
    <w:p w:rsidR="00E22BA3" w:rsidRDefault="00E22BA3" w:rsidP="00106F62">
      <w:pPr>
        <w:pStyle w:val="2"/>
        <w:pBdr>
          <w:bottom w:val="single" w:sz="6" w:space="4" w:color="999999"/>
        </w:pBdr>
        <w:spacing w:line="432" w:lineRule="atLeast"/>
        <w:rPr>
          <w:sz w:val="22"/>
        </w:rPr>
      </w:pPr>
    </w:p>
    <w:p w:rsidR="00E22BA3" w:rsidRDefault="00E22BA3" w:rsidP="00106F62">
      <w:pPr>
        <w:pStyle w:val="2"/>
        <w:pBdr>
          <w:bottom w:val="single" w:sz="6" w:space="4" w:color="999999"/>
        </w:pBdr>
        <w:spacing w:line="432" w:lineRule="atLeast"/>
        <w:rPr>
          <w:sz w:val="22"/>
        </w:rPr>
      </w:pPr>
    </w:p>
    <w:p w:rsidR="00E22BA3" w:rsidRDefault="00E22BA3" w:rsidP="00106F62">
      <w:pPr>
        <w:pStyle w:val="2"/>
        <w:pBdr>
          <w:bottom w:val="single" w:sz="6" w:space="4" w:color="999999"/>
        </w:pBdr>
        <w:spacing w:line="432" w:lineRule="atLeast"/>
        <w:rPr>
          <w:sz w:val="22"/>
        </w:rPr>
      </w:pPr>
    </w:p>
    <w:p w:rsidR="00E22BA3" w:rsidRDefault="00E22BA3" w:rsidP="00106F62">
      <w:pPr>
        <w:pStyle w:val="2"/>
        <w:pBdr>
          <w:bottom w:val="single" w:sz="6" w:space="4" w:color="999999"/>
        </w:pBdr>
        <w:spacing w:line="432" w:lineRule="atLeast"/>
        <w:rPr>
          <w:sz w:val="22"/>
        </w:rPr>
      </w:pPr>
    </w:p>
    <w:p w:rsidR="00E22BA3" w:rsidRDefault="00E22BA3" w:rsidP="00106F62">
      <w:pPr>
        <w:pStyle w:val="2"/>
        <w:pBdr>
          <w:bottom w:val="single" w:sz="6" w:space="4" w:color="999999"/>
        </w:pBdr>
        <w:spacing w:line="432" w:lineRule="atLeast"/>
        <w:rPr>
          <w:sz w:val="22"/>
        </w:rPr>
      </w:pPr>
    </w:p>
    <w:p w:rsidR="00E22BA3" w:rsidRDefault="00E22BA3" w:rsidP="00106F62">
      <w:pPr>
        <w:pStyle w:val="2"/>
        <w:pBdr>
          <w:bottom w:val="single" w:sz="6" w:space="4" w:color="999999"/>
        </w:pBdr>
        <w:spacing w:line="432" w:lineRule="atLeast"/>
        <w:rPr>
          <w:sz w:val="22"/>
        </w:rPr>
      </w:pPr>
    </w:p>
    <w:p w:rsidR="00E22BA3" w:rsidRDefault="00E22BA3" w:rsidP="00106F62">
      <w:pPr>
        <w:pStyle w:val="2"/>
        <w:pBdr>
          <w:bottom w:val="single" w:sz="6" w:space="4" w:color="999999"/>
        </w:pBdr>
        <w:spacing w:line="432" w:lineRule="atLeast"/>
        <w:rPr>
          <w:sz w:val="22"/>
        </w:rPr>
      </w:pPr>
    </w:p>
    <w:p w:rsidR="00E22BA3" w:rsidRDefault="00E22BA3" w:rsidP="00106F62">
      <w:pPr>
        <w:pStyle w:val="2"/>
        <w:pBdr>
          <w:bottom w:val="single" w:sz="6" w:space="4" w:color="999999"/>
        </w:pBdr>
        <w:spacing w:line="432" w:lineRule="atLeast"/>
        <w:rPr>
          <w:sz w:val="22"/>
        </w:rPr>
      </w:pPr>
    </w:p>
    <w:p w:rsidR="00E22BA3" w:rsidRDefault="00E22BA3" w:rsidP="00106F62">
      <w:pPr>
        <w:pStyle w:val="2"/>
        <w:pBdr>
          <w:bottom w:val="single" w:sz="6" w:space="4" w:color="999999"/>
        </w:pBdr>
        <w:spacing w:line="432" w:lineRule="atLeast"/>
        <w:rPr>
          <w:sz w:val="22"/>
        </w:rPr>
      </w:pPr>
    </w:p>
    <w:p w:rsidR="00E22BA3" w:rsidRDefault="00E22BA3" w:rsidP="00106F62">
      <w:pPr>
        <w:pStyle w:val="2"/>
        <w:pBdr>
          <w:bottom w:val="single" w:sz="6" w:space="4" w:color="999999"/>
        </w:pBdr>
        <w:spacing w:line="432" w:lineRule="atLeast"/>
        <w:rPr>
          <w:sz w:val="22"/>
        </w:rPr>
      </w:pPr>
    </w:p>
    <w:p w:rsidR="00E22BA3" w:rsidRDefault="00E22BA3" w:rsidP="00106F62">
      <w:pPr>
        <w:pStyle w:val="2"/>
        <w:pBdr>
          <w:bottom w:val="single" w:sz="6" w:space="4" w:color="999999"/>
        </w:pBdr>
        <w:spacing w:line="432" w:lineRule="atLeast"/>
        <w:rPr>
          <w:sz w:val="22"/>
        </w:rPr>
      </w:pPr>
    </w:p>
    <w:p w:rsidR="00E22BA3" w:rsidRDefault="00E22BA3" w:rsidP="00106F62">
      <w:pPr>
        <w:pStyle w:val="2"/>
        <w:pBdr>
          <w:bottom w:val="single" w:sz="6" w:space="4" w:color="999999"/>
        </w:pBdr>
        <w:spacing w:line="432" w:lineRule="atLeast"/>
        <w:rPr>
          <w:sz w:val="22"/>
        </w:rPr>
      </w:pPr>
    </w:p>
    <w:p w:rsidR="00E22BA3" w:rsidRDefault="00E22BA3" w:rsidP="00106F62">
      <w:pPr>
        <w:pStyle w:val="2"/>
        <w:pBdr>
          <w:bottom w:val="single" w:sz="6" w:space="4" w:color="999999"/>
        </w:pBdr>
        <w:spacing w:line="432" w:lineRule="atLeast"/>
        <w:rPr>
          <w:sz w:val="22"/>
        </w:rPr>
      </w:pPr>
    </w:p>
    <w:p w:rsidR="00E22BA3" w:rsidRDefault="00E22BA3" w:rsidP="00106F62">
      <w:pPr>
        <w:pStyle w:val="2"/>
        <w:pBdr>
          <w:bottom w:val="single" w:sz="6" w:space="4" w:color="999999"/>
        </w:pBdr>
        <w:spacing w:line="432" w:lineRule="atLeast"/>
        <w:rPr>
          <w:sz w:val="22"/>
        </w:rPr>
      </w:pPr>
    </w:p>
    <w:p w:rsidR="00E22BA3" w:rsidRDefault="00E22BA3" w:rsidP="00106F62">
      <w:pPr>
        <w:spacing w:line="360" w:lineRule="auto"/>
        <w:jc w:val="right"/>
        <w:rPr>
          <w:color w:val="990000"/>
          <w:sz w:val="23"/>
          <w:szCs w:val="23"/>
        </w:rPr>
      </w:pPr>
    </w:p>
    <w:p w:rsidR="00E22BA3" w:rsidRDefault="00E22BA3" w:rsidP="00106F62">
      <w:pPr>
        <w:spacing w:line="360" w:lineRule="auto"/>
        <w:jc w:val="right"/>
        <w:rPr>
          <w:color w:val="990000"/>
          <w:sz w:val="23"/>
          <w:szCs w:val="23"/>
        </w:rPr>
      </w:pPr>
    </w:p>
    <w:p w:rsidR="00E22BA3" w:rsidRDefault="00E22BA3" w:rsidP="00106F62">
      <w:pPr>
        <w:spacing w:line="360" w:lineRule="auto"/>
        <w:jc w:val="right"/>
        <w:rPr>
          <w:color w:val="990000"/>
          <w:sz w:val="23"/>
          <w:szCs w:val="23"/>
        </w:rPr>
      </w:pPr>
    </w:p>
    <w:p w:rsidR="00E22BA3" w:rsidRDefault="00E22BA3" w:rsidP="00106F62">
      <w:pPr>
        <w:spacing w:line="360" w:lineRule="auto"/>
        <w:jc w:val="right"/>
        <w:rPr>
          <w:color w:val="990000"/>
          <w:sz w:val="23"/>
          <w:szCs w:val="23"/>
        </w:rPr>
      </w:pPr>
    </w:p>
    <w:p w:rsidR="00E22BA3" w:rsidRDefault="00E22BA3" w:rsidP="00106F62">
      <w:pPr>
        <w:spacing w:line="360" w:lineRule="auto"/>
        <w:jc w:val="right"/>
        <w:rPr>
          <w:color w:val="990000"/>
          <w:sz w:val="23"/>
          <w:szCs w:val="23"/>
        </w:rPr>
      </w:pPr>
    </w:p>
    <w:p w:rsidR="00E22BA3" w:rsidRDefault="00E22BA3" w:rsidP="00106F62">
      <w:pPr>
        <w:spacing w:line="360" w:lineRule="auto"/>
        <w:jc w:val="right"/>
        <w:rPr>
          <w:color w:val="990000"/>
          <w:sz w:val="23"/>
          <w:szCs w:val="23"/>
        </w:rPr>
      </w:pPr>
    </w:p>
    <w:p w:rsidR="00E22BA3" w:rsidRDefault="00E22BA3" w:rsidP="00106F62">
      <w:pPr>
        <w:spacing w:line="360" w:lineRule="auto"/>
        <w:jc w:val="right"/>
        <w:rPr>
          <w:color w:val="990000"/>
          <w:sz w:val="23"/>
          <w:szCs w:val="23"/>
        </w:rPr>
      </w:pPr>
    </w:p>
    <w:p w:rsidR="00E22BA3" w:rsidRDefault="00E22BA3" w:rsidP="00106F62">
      <w:pPr>
        <w:spacing w:line="360" w:lineRule="auto"/>
        <w:jc w:val="right"/>
        <w:rPr>
          <w:color w:val="990000"/>
          <w:sz w:val="23"/>
          <w:szCs w:val="23"/>
        </w:rPr>
      </w:pPr>
    </w:p>
    <w:p w:rsidR="00106F62" w:rsidRDefault="00106F62" w:rsidP="00106F62">
      <w:pPr>
        <w:spacing w:line="360" w:lineRule="auto"/>
        <w:jc w:val="right"/>
        <w:rPr>
          <w:color w:val="990000"/>
          <w:sz w:val="23"/>
          <w:szCs w:val="23"/>
        </w:rPr>
      </w:pPr>
      <w:r>
        <w:rPr>
          <w:rFonts w:hint="eastAsia"/>
          <w:color w:val="990000"/>
          <w:sz w:val="23"/>
          <w:szCs w:val="23"/>
        </w:rPr>
        <w:t>2016年6月24日 11:10</w:t>
      </w:r>
    </w:p>
    <w:p w:rsidR="00106F62" w:rsidRDefault="00106F62" w:rsidP="00106F62">
      <w:pPr>
        <w:pStyle w:val="Web"/>
        <w:spacing w:line="360" w:lineRule="auto"/>
        <w:rPr>
          <w:sz w:val="20"/>
          <w:szCs w:val="20"/>
        </w:rPr>
      </w:pPr>
      <w:r>
        <w:rPr>
          <w:rFonts w:hint="eastAsia"/>
          <w:sz w:val="20"/>
          <w:szCs w:val="20"/>
        </w:rPr>
        <w:t xml:space="preserve">　</w:t>
      </w:r>
      <w:r>
        <w:rPr>
          <w:noProof/>
          <w:color w:val="000099"/>
          <w:sz w:val="20"/>
          <w:szCs w:val="20"/>
        </w:rPr>
        <w:drawing>
          <wp:anchor distT="0" distB="0" distL="114300" distR="114300" simplePos="0" relativeHeight="251661312" behindDoc="1" locked="0" layoutInCell="1" allowOverlap="1">
            <wp:simplePos x="0" y="0"/>
            <wp:positionH relativeFrom="column">
              <wp:posOffset>83820</wp:posOffset>
            </wp:positionH>
            <wp:positionV relativeFrom="paragraph">
              <wp:posOffset>194310</wp:posOffset>
            </wp:positionV>
            <wp:extent cx="2286000" cy="1518285"/>
            <wp:effectExtent l="0" t="0" r="0" b="5715"/>
            <wp:wrapTight wrapText="bothSides">
              <wp:wrapPolygon edited="0">
                <wp:start x="0" y="0"/>
                <wp:lineTo x="0" y="21410"/>
                <wp:lineTo x="21420" y="21410"/>
                <wp:lineTo x="21420" y="0"/>
                <wp:lineTo x="0" y="0"/>
              </wp:wrapPolygon>
            </wp:wrapTight>
            <wp:docPr id="4" name="図 4" descr="DSC0407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4077.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20"/>
          <w:szCs w:val="20"/>
        </w:rPr>
        <w:t>新聞各紙の選挙情勢調査に重大な疑義が浮上した。</w:t>
      </w:r>
      <w:r>
        <w:rPr>
          <w:rFonts w:hint="eastAsia"/>
          <w:sz w:val="20"/>
          <w:szCs w:val="20"/>
        </w:rPr>
        <w:br/>
        <w:t xml:space="preserve">　大手新聞各社の24日朝刊トップは参院選情勢調査の結果。いずれも自民党が勝利し、公明やおおさか維新を加えると、改憲に必要な３分の２に届く勢いであることを予想する内容だ。そろい過ぎた数字に違和感を覚え、各紙の調査方法を精査したところ、特定の調査会社の数字が使い回されている可能性が濃くなった。</w:t>
      </w:r>
      <w:r>
        <w:rPr>
          <w:rFonts w:hint="eastAsia"/>
          <w:sz w:val="20"/>
          <w:szCs w:val="20"/>
        </w:rPr>
        <w:br/>
        <w:t xml:space="preserve">　参院選の公示からわずかに２日。調査対象を固定電話とする少ないデータを使い回して選挙戦の流れを作った形となっており、意図的な世論操作が疑われる事態といえそうだ。</w:t>
      </w:r>
    </w:p>
    <w:p w:rsidR="00106F62" w:rsidRDefault="00E84BE8" w:rsidP="00106F62">
      <w:pPr>
        <w:pStyle w:val="Web"/>
        <w:spacing w:line="360" w:lineRule="auto"/>
        <w:rPr>
          <w:sz w:val="20"/>
          <w:szCs w:val="20"/>
        </w:rPr>
      </w:pPr>
      <w:r>
        <w:rPr>
          <w:noProof/>
          <w:color w:val="000099"/>
          <w:sz w:val="20"/>
          <w:szCs w:val="20"/>
        </w:rPr>
        <w:lastRenderedPageBreak/>
        <w:drawing>
          <wp:anchor distT="0" distB="0" distL="114300" distR="114300" simplePos="0" relativeHeight="251659264" behindDoc="1" locked="0" layoutInCell="1" allowOverlap="1" wp14:anchorId="1FD2FCE0" wp14:editId="7C3BDE69">
            <wp:simplePos x="0" y="0"/>
            <wp:positionH relativeFrom="margin">
              <wp:align>left</wp:align>
            </wp:positionH>
            <wp:positionV relativeFrom="paragraph">
              <wp:posOffset>1527175</wp:posOffset>
            </wp:positionV>
            <wp:extent cx="2665730" cy="1552575"/>
            <wp:effectExtent l="0" t="0" r="1270" b="9525"/>
            <wp:wrapTight wrapText="bothSides">
              <wp:wrapPolygon edited="0">
                <wp:start x="0" y="0"/>
                <wp:lineTo x="0" y="21467"/>
                <wp:lineTo x="21456" y="21467"/>
                <wp:lineTo x="21456" y="0"/>
                <wp:lineTo x="0" y="0"/>
              </wp:wrapPolygon>
            </wp:wrapTight>
            <wp:docPr id="3" name="図 3" descr="情勢１.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情勢１.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573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6F62">
        <w:rPr>
          <w:rStyle w:val="a3"/>
          <w:rFonts w:hint="eastAsia"/>
          <w:sz w:val="20"/>
          <w:szCs w:val="20"/>
        </w:rPr>
        <w:t>読売、日経のサンプル数が一致</w:t>
      </w:r>
      <w:r w:rsidR="00106F62">
        <w:rPr>
          <w:rFonts w:hint="eastAsia"/>
          <w:sz w:val="20"/>
          <w:szCs w:val="20"/>
        </w:rPr>
        <w:br/>
        <w:t xml:space="preserve">　24日の読売新聞朝刊。記事の詳細は省くとして、調査結果は与党優位を示す内容だ。ほぼ同じ記事を掲載したのが日本経済新聞。リードの部分に若干の違いはあるものの、その後の記事は構成も中身もほぼ同じ。冒頭で投票先未定の割合を示したあと、自民、公明、民進、共産、その他の野党の順で情勢を分析。“見出しが結論”という格好で、自公勝利を予測している。問題は、調査方法だ。</w:t>
      </w:r>
    </w:p>
    <w:p w:rsidR="00106F62" w:rsidRDefault="00106F62" w:rsidP="00106F62">
      <w:pPr>
        <w:pStyle w:val="Web"/>
        <w:spacing w:line="360" w:lineRule="auto"/>
        <w:rPr>
          <w:sz w:val="20"/>
          <w:szCs w:val="20"/>
        </w:rPr>
      </w:pPr>
      <w:r>
        <w:rPr>
          <w:rFonts w:hint="eastAsia"/>
          <w:sz w:val="20"/>
          <w:szCs w:val="20"/>
        </w:rPr>
        <w:t xml:space="preserve">　下は、読売、日経の記事の最後。調査対象は「世帯」と「人」で違う表現だが、サンプル数はともに「２万７６４０人」。まったく同じ数字になっている。</w:t>
      </w:r>
    </w:p>
    <w:p w:rsidR="00106F62" w:rsidRDefault="00E84BE8" w:rsidP="00106F62">
      <w:pPr>
        <w:pStyle w:val="Web"/>
        <w:spacing w:line="360" w:lineRule="auto"/>
        <w:rPr>
          <w:sz w:val="20"/>
          <w:szCs w:val="20"/>
        </w:rPr>
      </w:pPr>
      <w:r>
        <w:rPr>
          <w:noProof/>
          <w:color w:val="000099"/>
          <w:sz w:val="20"/>
          <w:szCs w:val="20"/>
        </w:rPr>
        <w:drawing>
          <wp:anchor distT="0" distB="0" distL="114300" distR="114300" simplePos="0" relativeHeight="251660288" behindDoc="1" locked="0" layoutInCell="1" allowOverlap="1" wp14:anchorId="65E88AF8" wp14:editId="252843E8">
            <wp:simplePos x="0" y="0"/>
            <wp:positionH relativeFrom="column">
              <wp:posOffset>-106045</wp:posOffset>
            </wp:positionH>
            <wp:positionV relativeFrom="paragraph">
              <wp:posOffset>146685</wp:posOffset>
            </wp:positionV>
            <wp:extent cx="2812415" cy="1362710"/>
            <wp:effectExtent l="0" t="0" r="6985" b="8890"/>
            <wp:wrapTight wrapText="bothSides">
              <wp:wrapPolygon edited="0">
                <wp:start x="0" y="0"/>
                <wp:lineTo x="0" y="21439"/>
                <wp:lineTo x="21507" y="21439"/>
                <wp:lineTo x="21507" y="0"/>
                <wp:lineTo x="0" y="0"/>
              </wp:wrapPolygon>
            </wp:wrapTight>
            <wp:docPr id="2" name="図 2" descr="情勢３.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情勢３.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2415"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F62">
        <w:rPr>
          <w:rFonts w:hint="eastAsia"/>
          <w:sz w:val="20"/>
          <w:szCs w:val="20"/>
        </w:rPr>
        <w:t xml:space="preserve">　日経は記事の中で調査を行ったのが同紙のグループ会社で世論調査、マーケティングなどを専門にしている「日経リサーチ」であることを明記している。一方、読売はリードの冒頭で「読売新聞社は７月10日投開票の第24回参院選に関し、22，23の両日、全国世論調査を実施し……」。まるで独自の調査を行ったかのような書きぶりだ。しかし、全国調査でサンプル数がここまで一致するということはあり得ない。おかしいと思って世論調査の詳細を記した11面を開いたところ、左隅に次の説明が掲載されていた。</w:t>
      </w:r>
    </w:p>
    <w:p w:rsidR="00106F62" w:rsidRDefault="00E84BE8" w:rsidP="00106F62">
      <w:pPr>
        <w:pStyle w:val="Web"/>
        <w:spacing w:line="360" w:lineRule="auto"/>
        <w:rPr>
          <w:sz w:val="20"/>
          <w:szCs w:val="20"/>
        </w:rPr>
      </w:pPr>
      <w:r>
        <w:rPr>
          <w:noProof/>
          <w:color w:val="000099"/>
          <w:sz w:val="20"/>
          <w:szCs w:val="20"/>
        </w:rPr>
        <w:lastRenderedPageBreak/>
        <w:drawing>
          <wp:anchor distT="0" distB="0" distL="114300" distR="114300" simplePos="0" relativeHeight="251658240" behindDoc="1" locked="0" layoutInCell="1" allowOverlap="1" wp14:anchorId="17C4A5D6" wp14:editId="6E1ABDB5">
            <wp:simplePos x="0" y="0"/>
            <wp:positionH relativeFrom="column">
              <wp:posOffset>-4445</wp:posOffset>
            </wp:positionH>
            <wp:positionV relativeFrom="paragraph">
              <wp:posOffset>5080</wp:posOffset>
            </wp:positionV>
            <wp:extent cx="2609850" cy="4459605"/>
            <wp:effectExtent l="0" t="0" r="0" b="0"/>
            <wp:wrapTight wrapText="bothSides">
              <wp:wrapPolygon edited="0">
                <wp:start x="0" y="0"/>
                <wp:lineTo x="0" y="21499"/>
                <wp:lineTo x="21442" y="21499"/>
                <wp:lineTo x="21442" y="0"/>
                <wp:lineTo x="0" y="0"/>
              </wp:wrapPolygon>
            </wp:wrapTight>
            <wp:docPr id="1" name="図 1" descr="情勢２.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情勢２.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4459605"/>
                    </a:xfrm>
                    <a:prstGeom prst="rect">
                      <a:avLst/>
                    </a:prstGeom>
                    <a:noFill/>
                    <a:ln>
                      <a:noFill/>
                    </a:ln>
                  </pic:spPr>
                </pic:pic>
              </a:graphicData>
            </a:graphic>
            <wp14:sizeRelH relativeFrom="page">
              <wp14:pctWidth>0</wp14:pctWidth>
            </wp14:sizeRelH>
            <wp14:sizeRelV relativeFrom="page">
              <wp14:pctHeight>0</wp14:pctHeight>
            </wp14:sizeRelV>
          </wp:anchor>
        </w:drawing>
      </w:r>
      <w:r w:rsidR="00106F62">
        <w:rPr>
          <w:rStyle w:val="a3"/>
          <w:rFonts w:hint="eastAsia"/>
          <w:sz w:val="20"/>
          <w:szCs w:val="20"/>
        </w:rPr>
        <w:t>同一データ使い回しの可能性</w:t>
      </w:r>
      <w:r w:rsidR="00106F62">
        <w:rPr>
          <w:rFonts w:hint="eastAsia"/>
          <w:sz w:val="20"/>
          <w:szCs w:val="20"/>
        </w:rPr>
        <w:br/>
        <w:t xml:space="preserve">　『本社世論調査』とある記事の基礎データは、日経リサーチ社のもの。読売は、日経と同じデータを使って、同じような記事を垂れ流していた。姑息なのは、１面の記事でまったくそのことに触れていないこと。調査方法まで読み込む読者が数多くいるとは思えず、たいていは読売が独自に行った調査に基づく報道と思い込むだろう。実態は、与党に都合のいい数字を使った政権の犬たちによる誘導記事。公平・公正が聞いて呆れる。</w:t>
      </w:r>
    </w:p>
    <w:p w:rsidR="00106F62" w:rsidRDefault="00106F62" w:rsidP="00106F62">
      <w:pPr>
        <w:pStyle w:val="Web"/>
        <w:spacing w:line="360" w:lineRule="auto"/>
        <w:rPr>
          <w:sz w:val="20"/>
          <w:szCs w:val="20"/>
        </w:rPr>
      </w:pPr>
      <w:r>
        <w:rPr>
          <w:rFonts w:hint="eastAsia"/>
          <w:sz w:val="20"/>
          <w:szCs w:val="20"/>
        </w:rPr>
        <w:t xml:space="preserve">　不可解なのは、同じく与党勝利を予測した毎日や共同通信のサンプル数まで日経リサーチのそれと同じであること。毎日は回答者数「２万７５００人」、共同は「約２万７０００人」。新聞各社の全国調査で、サンプル数がこうまで揃うことは奇跡に近く、報道各社が同じ調査会社の数字を使い回している可能性が否定できない。</w:t>
      </w:r>
    </w:p>
    <w:p w:rsidR="00106F62" w:rsidRDefault="00106F62" w:rsidP="00106F62">
      <w:pPr>
        <w:pStyle w:val="Web"/>
        <w:spacing w:line="360" w:lineRule="auto"/>
        <w:rPr>
          <w:sz w:val="20"/>
          <w:szCs w:val="20"/>
        </w:rPr>
      </w:pPr>
      <w:r>
        <w:rPr>
          <w:rFonts w:hint="eastAsia"/>
          <w:sz w:val="20"/>
          <w:szCs w:val="20"/>
        </w:rPr>
        <w:t xml:space="preserve">　国政選挙の度に繰り返される選挙情勢報道。近年は、公示から１～２日で一斉に選挙結果の予想が報じられ、そのまま終盤までの流れが固まる状況だ。前回総選挙では、自民優勢を伝える報道が相次いだことで、「投票に行くのがバカバカしくなった」として棄権する人が続出。低投票率を望む自公を喜ばせる結果となった。日経は政府寄りで知られる会社。その子会社のデータを使い回して選挙予測が行われているとすれば、明らかに読者への背信行為である。</w:t>
      </w:r>
    </w:p>
    <w:p w:rsidR="00A6046F" w:rsidRPr="00106F62" w:rsidRDefault="00A6046F"/>
    <w:sectPr w:rsidR="00A6046F" w:rsidRPr="00106F62" w:rsidSect="00E22BA3">
      <w:type w:val="continuous"/>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51"/>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62"/>
    <w:rsid w:val="00094E23"/>
    <w:rsid w:val="00106F62"/>
    <w:rsid w:val="006F4FE1"/>
    <w:rsid w:val="00A6046F"/>
    <w:rsid w:val="00E22BA3"/>
    <w:rsid w:val="00E84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8B6A1C2-5A07-4A7F-8922-3E6701F1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F62"/>
    <w:rPr>
      <w:rFonts w:ascii="ＭＳ Ｐゴシック" w:eastAsia="ＭＳ Ｐゴシック" w:hAnsi="ＭＳ Ｐゴシック" w:cs="ＭＳ Ｐゴシック"/>
      <w:kern w:val="0"/>
      <w:sz w:val="24"/>
      <w:szCs w:val="24"/>
    </w:rPr>
  </w:style>
  <w:style w:type="paragraph" w:styleId="2">
    <w:name w:val="heading 2"/>
    <w:basedOn w:val="a"/>
    <w:link w:val="20"/>
    <w:uiPriority w:val="9"/>
    <w:qFormat/>
    <w:rsid w:val="00106F62"/>
    <w:pPr>
      <w:spacing w:line="270" w:lineRule="atLeast"/>
      <w:outlineLvl w:val="1"/>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06F62"/>
    <w:rPr>
      <w:rFonts w:ascii="ＭＳ Ｐゴシック" w:eastAsia="ＭＳ Ｐゴシック" w:hAnsi="ＭＳ Ｐゴシック" w:cs="ＭＳ Ｐゴシック"/>
      <w:kern w:val="0"/>
      <w:sz w:val="18"/>
      <w:szCs w:val="18"/>
    </w:rPr>
  </w:style>
  <w:style w:type="paragraph" w:styleId="Web">
    <w:name w:val="Normal (Web)"/>
    <w:basedOn w:val="a"/>
    <w:uiPriority w:val="99"/>
    <w:semiHidden/>
    <w:unhideWhenUsed/>
    <w:rsid w:val="00106F62"/>
    <w:pPr>
      <w:spacing w:before="100" w:beforeAutospacing="1" w:after="100" w:afterAutospacing="1"/>
    </w:pPr>
  </w:style>
  <w:style w:type="character" w:styleId="a3">
    <w:name w:val="Strong"/>
    <w:basedOn w:val="a0"/>
    <w:uiPriority w:val="22"/>
    <w:qFormat/>
    <w:rsid w:val="00106F62"/>
    <w:rPr>
      <w:b/>
      <w:bCs/>
    </w:rPr>
  </w:style>
  <w:style w:type="character" w:styleId="a4">
    <w:name w:val="Hyperlink"/>
    <w:basedOn w:val="a0"/>
    <w:uiPriority w:val="99"/>
    <w:semiHidden/>
    <w:unhideWhenUsed/>
    <w:rsid w:val="00106F62"/>
    <w:rPr>
      <w:color w:val="0000FF"/>
      <w:u w:val="single"/>
    </w:rPr>
  </w:style>
  <w:style w:type="paragraph" w:styleId="a5">
    <w:name w:val="Balloon Text"/>
    <w:basedOn w:val="a"/>
    <w:link w:val="a6"/>
    <w:uiPriority w:val="99"/>
    <w:semiHidden/>
    <w:unhideWhenUsed/>
    <w:rsid w:val="00E84BE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84BE8"/>
    <w:rPr>
      <w:rFonts w:asciiTheme="majorHAnsi" w:eastAsiaTheme="majorEastAsia" w:hAnsiTheme="majorHAnsi" w:cstheme="majorBidi"/>
      <w:kern w:val="0"/>
      <w:sz w:val="18"/>
      <w:szCs w:val="18"/>
    </w:rPr>
  </w:style>
  <w:style w:type="character" w:styleId="a7">
    <w:name w:val="FollowedHyperlink"/>
    <w:basedOn w:val="a0"/>
    <w:uiPriority w:val="99"/>
    <w:semiHidden/>
    <w:unhideWhenUsed/>
    <w:rsid w:val="00094E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019638">
      <w:bodyDiv w:val="1"/>
      <w:marLeft w:val="0"/>
      <w:marRight w:val="0"/>
      <w:marTop w:val="0"/>
      <w:marBottom w:val="0"/>
      <w:divBdr>
        <w:top w:val="none" w:sz="0" w:space="0" w:color="auto"/>
        <w:left w:val="none" w:sz="0" w:space="0" w:color="auto"/>
        <w:bottom w:val="none" w:sz="0" w:space="0" w:color="auto"/>
        <w:right w:val="none" w:sz="0" w:space="0" w:color="auto"/>
      </w:divBdr>
      <w:divsChild>
        <w:div w:id="1329014455">
          <w:marLeft w:val="0"/>
          <w:marRight w:val="0"/>
          <w:marTop w:val="0"/>
          <w:marBottom w:val="0"/>
          <w:divBdr>
            <w:top w:val="none" w:sz="0" w:space="0" w:color="auto"/>
            <w:left w:val="none" w:sz="0" w:space="0" w:color="auto"/>
            <w:bottom w:val="none" w:sz="0" w:space="0" w:color="auto"/>
            <w:right w:val="none" w:sz="0" w:space="0" w:color="auto"/>
          </w:divBdr>
          <w:divsChild>
            <w:div w:id="1992098795">
              <w:marLeft w:val="0"/>
              <w:marRight w:val="0"/>
              <w:marTop w:val="0"/>
              <w:marBottom w:val="0"/>
              <w:divBdr>
                <w:top w:val="none" w:sz="0" w:space="0" w:color="auto"/>
                <w:left w:val="none" w:sz="0" w:space="0" w:color="auto"/>
                <w:bottom w:val="none" w:sz="0" w:space="0" w:color="auto"/>
                <w:right w:val="none" w:sz="0" w:space="0" w:color="auto"/>
              </w:divBdr>
              <w:divsChild>
                <w:div w:id="1210654695">
                  <w:marLeft w:val="150"/>
                  <w:marRight w:val="0"/>
                  <w:marTop w:val="150"/>
                  <w:marBottom w:val="0"/>
                  <w:divBdr>
                    <w:top w:val="single" w:sz="12" w:space="15" w:color="CCCCCC"/>
                    <w:left w:val="single" w:sz="12" w:space="15" w:color="CCCCCC"/>
                    <w:bottom w:val="single" w:sz="12" w:space="15" w:color="CCCCCC"/>
                    <w:right w:val="single" w:sz="12" w:space="15" w:color="CCCCCC"/>
                  </w:divBdr>
                  <w:divsChild>
                    <w:div w:id="1630238210">
                      <w:marLeft w:val="0"/>
                      <w:marRight w:val="18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unter-investigate.jp/news/assets_c/2016/06/06093a1ceeec6164a96650b81646a36fbc492aca-17702.html"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hunter-investigate.jp/news/assets_c/2016/06/efb7d7737f8bb1b512bdc935b773260d10fcbd15-17710.html" TargetMode="External"/><Relationship Id="rId5" Type="http://schemas.openxmlformats.org/officeDocument/2006/relationships/hyperlink" Target="http://hunter-investigate.jp/news/assets_c/2016/06/DSC04077-17699.html" TargetMode="External"/><Relationship Id="rId10" Type="http://schemas.openxmlformats.org/officeDocument/2006/relationships/image" Target="media/image3.jpeg"/><Relationship Id="rId4" Type="http://schemas.openxmlformats.org/officeDocument/2006/relationships/hyperlink" Target="http://hunter-investigate.jp/news/2016/06/-24-300.html" TargetMode="External"/><Relationship Id="rId9" Type="http://schemas.openxmlformats.org/officeDocument/2006/relationships/hyperlink" Target="http://hunter-investigate.jp/news/assets_c/2016/06/de9e20497b259e02a59d841d7c38541c8af53409-17705.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362</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小池信平</dc:creator>
  <cp:keywords/>
  <dc:description/>
  <cp:lastModifiedBy>Nobutsugu Yamagata</cp:lastModifiedBy>
  <cp:revision>3</cp:revision>
  <cp:lastPrinted>2016-07-06T02:40:00Z</cp:lastPrinted>
  <dcterms:created xsi:type="dcterms:W3CDTF">2016-07-06T02:42:00Z</dcterms:created>
  <dcterms:modified xsi:type="dcterms:W3CDTF">2016-07-06T02:42:00Z</dcterms:modified>
</cp:coreProperties>
</file>